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05" w:rsidRPr="000E4B9C" w:rsidRDefault="00B94805" w:rsidP="00B94805">
      <w:pPr>
        <w:pStyle w:val="1"/>
        <w:tabs>
          <w:tab w:val="left" w:pos="3450"/>
          <w:tab w:val="center" w:pos="5102"/>
        </w:tabs>
        <w:contextualSpacing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B9C">
        <w:rPr>
          <w:sz w:val="26"/>
          <w:szCs w:val="26"/>
        </w:rPr>
        <w:t>ПРОЕКТ</w:t>
      </w:r>
    </w:p>
    <w:p w:rsidR="00B94805" w:rsidRPr="000E4B9C" w:rsidRDefault="00B94805" w:rsidP="00B94805">
      <w:pPr>
        <w:pStyle w:val="1"/>
        <w:tabs>
          <w:tab w:val="left" w:pos="3450"/>
          <w:tab w:val="center" w:pos="5102"/>
        </w:tabs>
        <w:contextualSpacing/>
        <w:jc w:val="center"/>
        <w:rPr>
          <w:sz w:val="26"/>
          <w:szCs w:val="26"/>
        </w:rPr>
      </w:pPr>
      <w:r w:rsidRPr="000E4B9C">
        <w:rPr>
          <w:sz w:val="26"/>
          <w:szCs w:val="26"/>
        </w:rPr>
        <w:t>Муниципальный правовой акт</w:t>
      </w:r>
      <w:r w:rsidR="00B124CC" w:rsidRPr="000E4B9C">
        <w:rPr>
          <w:sz w:val="26"/>
          <w:szCs w:val="26"/>
        </w:rPr>
        <w:t xml:space="preserve"> </w:t>
      </w:r>
      <w:r w:rsidRPr="000E4B9C">
        <w:rPr>
          <w:sz w:val="26"/>
          <w:szCs w:val="26"/>
        </w:rPr>
        <w:t xml:space="preserve"> </w:t>
      </w:r>
    </w:p>
    <w:p w:rsidR="00955F94" w:rsidRPr="000E4B9C" w:rsidRDefault="00B94805" w:rsidP="00955F94">
      <w:pPr>
        <w:shd w:val="clear" w:color="auto" w:fill="FFFFFF"/>
        <w:spacing w:line="193" w:lineRule="atLeast"/>
        <w:ind w:firstLine="547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0E4B9C">
        <w:rPr>
          <w:rFonts w:ascii="Arial" w:hAnsi="Arial" w:cs="Arial"/>
          <w:sz w:val="26"/>
          <w:szCs w:val="26"/>
        </w:rPr>
        <w:t>«О внесении изменений в Устав муниципального образования «Город Воткинск</w:t>
      </w:r>
      <w:r w:rsidRPr="000E4B9C">
        <w:rPr>
          <w:rFonts w:ascii="Arial" w:hAnsi="Arial" w:cs="Arial"/>
          <w:color w:val="000000"/>
          <w:sz w:val="26"/>
          <w:szCs w:val="26"/>
        </w:rPr>
        <w:t xml:space="preserve">», принятый решением Воткинской городской Думы от 09 июня 2005 года №259, с изменениями, внесенными решениями Воткинской городской Думы от 31.05.2006 </w:t>
      </w:r>
      <w:hyperlink r:id="rId5" w:history="1">
        <w:r w:rsidRPr="000E4B9C">
          <w:rPr>
            <w:rFonts w:ascii="Arial" w:hAnsi="Arial" w:cs="Arial"/>
            <w:color w:val="000000"/>
            <w:sz w:val="26"/>
            <w:szCs w:val="26"/>
          </w:rPr>
          <w:t>№ 86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30.08.2006 </w:t>
      </w:r>
      <w:hyperlink r:id="rId6" w:history="1">
        <w:r w:rsidRPr="000E4B9C">
          <w:rPr>
            <w:rFonts w:ascii="Arial" w:hAnsi="Arial" w:cs="Arial"/>
            <w:color w:val="000000"/>
            <w:sz w:val="26"/>
            <w:szCs w:val="26"/>
          </w:rPr>
          <w:t>№ 124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25.04.2007 </w:t>
      </w:r>
      <w:hyperlink r:id="rId7" w:history="1">
        <w:r w:rsidRPr="000E4B9C">
          <w:rPr>
            <w:rFonts w:ascii="Arial" w:hAnsi="Arial" w:cs="Arial"/>
            <w:color w:val="000000"/>
            <w:sz w:val="26"/>
            <w:szCs w:val="26"/>
          </w:rPr>
          <w:t>№ 221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20.02.2008 </w:t>
      </w:r>
      <w:hyperlink r:id="rId8" w:history="1">
        <w:r w:rsidRPr="000E4B9C">
          <w:rPr>
            <w:rFonts w:ascii="Arial" w:hAnsi="Arial" w:cs="Arial"/>
            <w:color w:val="000000"/>
            <w:sz w:val="26"/>
            <w:szCs w:val="26"/>
          </w:rPr>
          <w:t>№ 319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27.05.2009 </w:t>
      </w:r>
      <w:hyperlink r:id="rId9" w:history="1">
        <w:r w:rsidRPr="000E4B9C">
          <w:rPr>
            <w:rFonts w:ascii="Arial" w:hAnsi="Arial" w:cs="Arial"/>
            <w:color w:val="000000"/>
            <w:sz w:val="26"/>
            <w:szCs w:val="26"/>
          </w:rPr>
          <w:t>№ 473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28.10.2009 </w:t>
      </w:r>
      <w:hyperlink r:id="rId10" w:history="1">
        <w:r w:rsidRPr="000E4B9C">
          <w:rPr>
            <w:rFonts w:ascii="Arial" w:hAnsi="Arial" w:cs="Arial"/>
            <w:color w:val="000000"/>
            <w:sz w:val="26"/>
            <w:szCs w:val="26"/>
          </w:rPr>
          <w:t>№ 528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31.03.2010 </w:t>
      </w:r>
      <w:hyperlink r:id="rId11" w:history="1">
        <w:r w:rsidRPr="000E4B9C">
          <w:rPr>
            <w:rFonts w:ascii="Arial" w:hAnsi="Arial" w:cs="Arial"/>
            <w:color w:val="000000"/>
            <w:sz w:val="26"/>
            <w:szCs w:val="26"/>
          </w:rPr>
          <w:t>№ 567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28.04.2011 </w:t>
      </w:r>
      <w:hyperlink r:id="rId12" w:history="1">
        <w:r w:rsidRPr="000E4B9C">
          <w:rPr>
            <w:rFonts w:ascii="Arial" w:hAnsi="Arial" w:cs="Arial"/>
            <w:color w:val="000000"/>
            <w:sz w:val="26"/>
            <w:szCs w:val="26"/>
          </w:rPr>
          <w:t>№ 60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07.12.2011 </w:t>
      </w:r>
      <w:hyperlink r:id="rId13" w:history="1">
        <w:r w:rsidRPr="000E4B9C">
          <w:rPr>
            <w:rFonts w:ascii="Arial" w:hAnsi="Arial" w:cs="Arial"/>
            <w:color w:val="000000"/>
            <w:sz w:val="26"/>
            <w:szCs w:val="26"/>
          </w:rPr>
          <w:t>№ 122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>, от 19.09.2012</w:t>
      </w:r>
      <w:proofErr w:type="gramEnd"/>
      <w:r w:rsidRPr="000E4B9C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14" w:history="1">
        <w:r w:rsidRPr="000E4B9C">
          <w:rPr>
            <w:rFonts w:ascii="Arial" w:hAnsi="Arial" w:cs="Arial"/>
            <w:color w:val="000000"/>
            <w:sz w:val="26"/>
            <w:szCs w:val="26"/>
          </w:rPr>
          <w:t>№ 201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24.04.2013 </w:t>
      </w:r>
      <w:hyperlink r:id="rId15" w:history="1">
        <w:r w:rsidRPr="000E4B9C">
          <w:rPr>
            <w:rFonts w:ascii="Arial" w:hAnsi="Arial" w:cs="Arial"/>
            <w:color w:val="000000"/>
            <w:sz w:val="26"/>
            <w:szCs w:val="26"/>
          </w:rPr>
          <w:t>№ 257</w:t>
        </w:r>
      </w:hyperlink>
      <w:r w:rsidRPr="000E4B9C">
        <w:rPr>
          <w:rFonts w:ascii="Arial" w:hAnsi="Arial" w:cs="Arial"/>
          <w:color w:val="000000"/>
          <w:sz w:val="26"/>
          <w:szCs w:val="26"/>
        </w:rPr>
        <w:t xml:space="preserve">, от 25.09.2013 № 290, от 30.04.2014 № 366,от 26.11.2014 № 433, от 27.04.2015 № 476, от 01.07.2016 № 94-РН, от 02.11.2016 № 117-РН, от 29.12.2016 № 132-РН, </w:t>
      </w:r>
      <w:r w:rsidR="00376FF9" w:rsidRPr="000E4B9C">
        <w:rPr>
          <w:rFonts w:ascii="Arial" w:hAnsi="Arial" w:cs="Arial"/>
          <w:color w:val="000000"/>
          <w:sz w:val="26"/>
          <w:szCs w:val="26"/>
        </w:rPr>
        <w:t xml:space="preserve">МПА принятым решением Воткинской городской Думы </w:t>
      </w:r>
      <w:r w:rsidRPr="000E4B9C">
        <w:rPr>
          <w:rFonts w:ascii="Arial" w:hAnsi="Arial" w:cs="Arial"/>
          <w:color w:val="000000"/>
          <w:sz w:val="26"/>
          <w:szCs w:val="26"/>
        </w:rPr>
        <w:t>от</w:t>
      </w:r>
      <w:r w:rsidR="00376FF9" w:rsidRPr="000E4B9C">
        <w:rPr>
          <w:rFonts w:ascii="Arial" w:hAnsi="Arial" w:cs="Arial"/>
          <w:color w:val="000000"/>
          <w:sz w:val="26"/>
          <w:szCs w:val="26"/>
        </w:rPr>
        <w:t xml:space="preserve"> 27.04.2017</w:t>
      </w:r>
      <w:r w:rsidRPr="000E4B9C">
        <w:rPr>
          <w:rFonts w:ascii="Arial" w:hAnsi="Arial" w:cs="Arial"/>
          <w:color w:val="000000"/>
          <w:sz w:val="26"/>
          <w:szCs w:val="26"/>
        </w:rPr>
        <w:t xml:space="preserve"> № 155-РН</w:t>
      </w:r>
      <w:r w:rsidR="00955F94" w:rsidRPr="000E4B9C">
        <w:rPr>
          <w:rFonts w:ascii="Arial" w:hAnsi="Arial" w:cs="Arial"/>
          <w:color w:val="000000"/>
          <w:sz w:val="26"/>
          <w:szCs w:val="26"/>
        </w:rPr>
        <w:t xml:space="preserve">, МПА </w:t>
      </w:r>
      <w:r w:rsidR="002415FF" w:rsidRPr="000E4B9C">
        <w:rPr>
          <w:rFonts w:ascii="Arial" w:hAnsi="Arial" w:cs="Arial"/>
          <w:color w:val="000000"/>
          <w:sz w:val="26"/>
          <w:szCs w:val="26"/>
        </w:rPr>
        <w:t xml:space="preserve">от 27.09.2017 № 1 </w:t>
      </w:r>
      <w:r w:rsidR="00955F94" w:rsidRPr="000E4B9C">
        <w:rPr>
          <w:rFonts w:ascii="Arial" w:hAnsi="Arial" w:cs="Arial"/>
          <w:color w:val="000000"/>
          <w:sz w:val="26"/>
          <w:szCs w:val="26"/>
        </w:rPr>
        <w:t>принятым решением Воткинской городской Думы от 2</w:t>
      </w:r>
      <w:r w:rsidR="002415FF" w:rsidRPr="000E4B9C">
        <w:rPr>
          <w:rFonts w:ascii="Arial" w:hAnsi="Arial" w:cs="Arial"/>
          <w:color w:val="000000"/>
          <w:sz w:val="26"/>
          <w:szCs w:val="26"/>
        </w:rPr>
        <w:t>8.09</w:t>
      </w:r>
      <w:r w:rsidR="00955F94" w:rsidRPr="000E4B9C">
        <w:rPr>
          <w:rFonts w:ascii="Arial" w:hAnsi="Arial" w:cs="Arial"/>
          <w:color w:val="000000"/>
          <w:sz w:val="26"/>
          <w:szCs w:val="26"/>
        </w:rPr>
        <w:t>.2017 № 1</w:t>
      </w:r>
      <w:r w:rsidR="002415FF" w:rsidRPr="000E4B9C">
        <w:rPr>
          <w:rFonts w:ascii="Arial" w:hAnsi="Arial" w:cs="Arial"/>
          <w:color w:val="000000"/>
          <w:sz w:val="26"/>
          <w:szCs w:val="26"/>
        </w:rPr>
        <w:t>99</w:t>
      </w:r>
      <w:r w:rsidR="00955F94" w:rsidRPr="000E4B9C">
        <w:rPr>
          <w:rFonts w:ascii="Arial" w:hAnsi="Arial" w:cs="Arial"/>
          <w:color w:val="000000"/>
          <w:sz w:val="26"/>
          <w:szCs w:val="26"/>
        </w:rPr>
        <w:t>-РН</w:t>
      </w:r>
      <w:r w:rsidR="00955F94" w:rsidRPr="000E4B9C">
        <w:rPr>
          <w:rFonts w:ascii="Arial" w:hAnsi="Arial" w:cs="Arial"/>
          <w:b/>
          <w:sz w:val="26"/>
          <w:szCs w:val="26"/>
        </w:rPr>
        <w:t xml:space="preserve"> </w:t>
      </w:r>
    </w:p>
    <w:p w:rsidR="00B94805" w:rsidRPr="000E4B9C" w:rsidRDefault="00B94805" w:rsidP="00B94805">
      <w:pPr>
        <w:pStyle w:val="1"/>
        <w:tabs>
          <w:tab w:val="left" w:pos="3450"/>
          <w:tab w:val="center" w:pos="5102"/>
        </w:tabs>
        <w:spacing w:before="0" w:after="0"/>
        <w:contextualSpacing/>
        <w:jc w:val="center"/>
        <w:rPr>
          <w:b w:val="0"/>
          <w:sz w:val="26"/>
          <w:szCs w:val="26"/>
        </w:rPr>
      </w:pPr>
      <w:r w:rsidRPr="000E4B9C">
        <w:rPr>
          <w:color w:val="000000"/>
          <w:sz w:val="26"/>
          <w:szCs w:val="26"/>
        </w:rPr>
        <w:t xml:space="preserve"> </w:t>
      </w:r>
      <w:r w:rsidRPr="000E4B9C">
        <w:rPr>
          <w:b w:val="0"/>
          <w:color w:val="000000"/>
          <w:sz w:val="26"/>
          <w:szCs w:val="26"/>
        </w:rPr>
        <w:t>(</w:t>
      </w:r>
      <w:proofErr w:type="spellStart"/>
      <w:r w:rsidRPr="000E4B9C">
        <w:rPr>
          <w:b w:val="0"/>
          <w:color w:val="000000"/>
          <w:sz w:val="26"/>
          <w:szCs w:val="26"/>
        </w:rPr>
        <w:t>Воткинские</w:t>
      </w:r>
      <w:proofErr w:type="spellEnd"/>
      <w:r w:rsidRPr="000E4B9C">
        <w:rPr>
          <w:b w:val="0"/>
          <w:color w:val="000000"/>
          <w:sz w:val="26"/>
          <w:szCs w:val="26"/>
        </w:rPr>
        <w:t xml:space="preserve"> вести, 2005, №76-77; 2006, №76</w:t>
      </w:r>
      <w:r w:rsidR="00B124CC" w:rsidRPr="000E4B9C">
        <w:rPr>
          <w:b w:val="0"/>
          <w:color w:val="000000"/>
          <w:sz w:val="26"/>
          <w:szCs w:val="26"/>
        </w:rPr>
        <w:t>,</w:t>
      </w:r>
      <w:r w:rsidRPr="000E4B9C">
        <w:rPr>
          <w:b w:val="0"/>
          <w:color w:val="000000"/>
          <w:sz w:val="26"/>
          <w:szCs w:val="26"/>
        </w:rPr>
        <w:t xml:space="preserve"> №109; 2007,</w:t>
      </w:r>
      <w:r w:rsidR="00376FF9" w:rsidRPr="000E4B9C">
        <w:rPr>
          <w:b w:val="0"/>
          <w:color w:val="000000"/>
          <w:sz w:val="26"/>
          <w:szCs w:val="26"/>
        </w:rPr>
        <w:t xml:space="preserve"> </w:t>
      </w:r>
      <w:r w:rsidRPr="000E4B9C">
        <w:rPr>
          <w:b w:val="0"/>
          <w:color w:val="000000"/>
          <w:sz w:val="26"/>
          <w:szCs w:val="26"/>
        </w:rPr>
        <w:t>№65-66; 2008, №44; 2009, №79</w:t>
      </w:r>
      <w:r w:rsidR="00B124CC" w:rsidRPr="000E4B9C">
        <w:rPr>
          <w:b w:val="0"/>
          <w:color w:val="000000"/>
          <w:sz w:val="26"/>
          <w:szCs w:val="26"/>
        </w:rPr>
        <w:t>,</w:t>
      </w:r>
      <w:r w:rsidRPr="000E4B9C">
        <w:rPr>
          <w:b w:val="0"/>
          <w:color w:val="000000"/>
          <w:sz w:val="26"/>
          <w:szCs w:val="26"/>
        </w:rPr>
        <w:t xml:space="preserve"> №142; 2010, №43; 2011, №61</w:t>
      </w:r>
      <w:r w:rsidR="00B124CC" w:rsidRPr="000E4B9C">
        <w:rPr>
          <w:b w:val="0"/>
          <w:color w:val="000000"/>
          <w:sz w:val="26"/>
          <w:szCs w:val="26"/>
        </w:rPr>
        <w:t>,</w:t>
      </w:r>
      <w:r w:rsidRPr="000E4B9C">
        <w:rPr>
          <w:b w:val="0"/>
          <w:color w:val="000000"/>
          <w:sz w:val="26"/>
          <w:szCs w:val="26"/>
        </w:rPr>
        <w:t xml:space="preserve"> №142; 2012, </w:t>
      </w:r>
      <w:r w:rsidRPr="000E4B9C">
        <w:rPr>
          <w:b w:val="0"/>
          <w:sz w:val="26"/>
          <w:szCs w:val="26"/>
        </w:rPr>
        <w:t xml:space="preserve">№125; </w:t>
      </w:r>
      <w:hyperlink w:history="1">
        <w:r w:rsidRPr="000E4B9C">
          <w:rPr>
            <w:rStyle w:val="a3"/>
            <w:b w:val="0"/>
            <w:color w:val="auto"/>
            <w:sz w:val="26"/>
            <w:szCs w:val="26"/>
            <w:u w:val="none"/>
            <w:lang w:val="en-US"/>
          </w:rPr>
          <w:t>www</w:t>
        </w:r>
        <w:r w:rsidRPr="000E4B9C">
          <w:rPr>
            <w:rStyle w:val="a3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Pr="000E4B9C">
          <w:rPr>
            <w:rStyle w:val="a3"/>
            <w:b w:val="0"/>
            <w:color w:val="auto"/>
            <w:sz w:val="26"/>
            <w:szCs w:val="26"/>
            <w:u w:val="none"/>
            <w:lang w:val="en-US"/>
          </w:rPr>
          <w:t>votkinsk</w:t>
        </w:r>
        <w:proofErr w:type="spellEnd"/>
        <w:r w:rsidRPr="000E4B9C">
          <w:rPr>
            <w:rStyle w:val="a3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Pr="000E4B9C">
          <w:rPr>
            <w:rStyle w:val="a3"/>
            <w:b w:val="0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0E4B9C">
          <w:rPr>
            <w:rStyle w:val="a3"/>
            <w:b w:val="0"/>
            <w:color w:val="auto"/>
            <w:sz w:val="26"/>
            <w:szCs w:val="26"/>
            <w:u w:val="none"/>
          </w:rPr>
          <w:t>, 30.05.2013</w:t>
        </w:r>
      </w:hyperlink>
      <w:r w:rsidRPr="000E4B9C">
        <w:rPr>
          <w:b w:val="0"/>
          <w:sz w:val="26"/>
          <w:szCs w:val="26"/>
        </w:rPr>
        <w:t>; 05.11.2013; 06.06.2014; 30.12.2014; 03.06.2015;</w:t>
      </w:r>
      <w:r w:rsidRPr="000E4B9C">
        <w:rPr>
          <w:b w:val="0"/>
          <w:color w:val="000000"/>
          <w:sz w:val="26"/>
          <w:szCs w:val="26"/>
        </w:rPr>
        <w:t xml:space="preserve"> 05.08.2016; 05.12.2016; 06.02.2017; 18.05.2017</w:t>
      </w:r>
      <w:r w:rsidR="002415FF" w:rsidRPr="000E4B9C">
        <w:rPr>
          <w:b w:val="0"/>
          <w:color w:val="000000"/>
          <w:sz w:val="26"/>
          <w:szCs w:val="26"/>
        </w:rPr>
        <w:t>; 07.11.2017</w:t>
      </w:r>
      <w:r w:rsidRPr="000E4B9C">
        <w:rPr>
          <w:b w:val="0"/>
          <w:color w:val="000000"/>
          <w:sz w:val="26"/>
          <w:szCs w:val="26"/>
        </w:rPr>
        <w:t>)</w:t>
      </w:r>
    </w:p>
    <w:p w:rsidR="00B94805" w:rsidRPr="000E4B9C" w:rsidRDefault="00B94805" w:rsidP="00B94805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6"/>
          <w:szCs w:val="26"/>
        </w:rPr>
      </w:pPr>
    </w:p>
    <w:p w:rsidR="00B124CC" w:rsidRPr="000E4B9C" w:rsidRDefault="00B94805" w:rsidP="00B94805">
      <w:pPr>
        <w:pStyle w:val="ConsPlusNormal"/>
        <w:ind w:firstLine="709"/>
        <w:jc w:val="both"/>
        <w:rPr>
          <w:sz w:val="26"/>
          <w:szCs w:val="26"/>
        </w:rPr>
      </w:pPr>
      <w:r w:rsidRPr="000E4B9C">
        <w:rPr>
          <w:sz w:val="26"/>
          <w:szCs w:val="26"/>
        </w:rPr>
        <w:t>1. Внести в Устав муниципального образования «Город Воткинск»</w:t>
      </w:r>
      <w:r w:rsidR="00B124CC" w:rsidRPr="000E4B9C">
        <w:rPr>
          <w:sz w:val="26"/>
          <w:szCs w:val="26"/>
        </w:rPr>
        <w:t xml:space="preserve"> следующие изменения:</w:t>
      </w:r>
    </w:p>
    <w:p w:rsidR="00BB4BF4" w:rsidRPr="000E4B9C" w:rsidRDefault="009F61A5" w:rsidP="00BB4BF4">
      <w:pPr>
        <w:ind w:firstLine="539"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1</w:t>
      </w:r>
      <w:r w:rsidR="00BB4BF4" w:rsidRPr="000E4B9C">
        <w:rPr>
          <w:rFonts w:ascii="Arial" w:hAnsi="Arial" w:cs="Arial"/>
          <w:sz w:val="26"/>
          <w:szCs w:val="26"/>
        </w:rPr>
        <w:t xml:space="preserve">) в </w:t>
      </w:r>
      <w:hyperlink r:id="rId16" w:history="1">
        <w:r w:rsidR="00BB4BF4" w:rsidRPr="000E4B9C">
          <w:rPr>
            <w:rFonts w:ascii="Arial" w:hAnsi="Arial" w:cs="Arial"/>
            <w:sz w:val="26"/>
            <w:szCs w:val="26"/>
          </w:rPr>
          <w:t>части 3 статьи 15</w:t>
        </w:r>
      </w:hyperlink>
      <w:r w:rsidR="00BB4BF4" w:rsidRPr="000E4B9C">
        <w:rPr>
          <w:rFonts w:ascii="Arial" w:hAnsi="Arial" w:cs="Arial"/>
          <w:sz w:val="26"/>
          <w:szCs w:val="26"/>
        </w:rPr>
        <w:t>:</w:t>
      </w:r>
    </w:p>
    <w:p w:rsidR="00BB4BF4" w:rsidRPr="000E4B9C" w:rsidRDefault="00BB4BF4" w:rsidP="00BB4BF4">
      <w:pPr>
        <w:ind w:firstLine="539"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 xml:space="preserve">а) </w:t>
      </w:r>
      <w:hyperlink r:id="rId17" w:history="1">
        <w:r w:rsidRPr="000E4B9C">
          <w:rPr>
            <w:rFonts w:ascii="Arial" w:hAnsi="Arial" w:cs="Arial"/>
            <w:sz w:val="26"/>
            <w:szCs w:val="26"/>
          </w:rPr>
          <w:t>дополнить</w:t>
        </w:r>
      </w:hyperlink>
      <w:r w:rsidRPr="000E4B9C">
        <w:rPr>
          <w:rFonts w:ascii="Arial" w:hAnsi="Arial" w:cs="Arial"/>
          <w:sz w:val="26"/>
          <w:szCs w:val="26"/>
        </w:rPr>
        <w:t xml:space="preserve"> пунктом 2.1 следующего содержания:</w:t>
      </w:r>
    </w:p>
    <w:p w:rsidR="00BB4BF4" w:rsidRPr="000E4B9C" w:rsidRDefault="00BB4BF4" w:rsidP="00BB4BF4">
      <w:pPr>
        <w:ind w:firstLine="539"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«2.1) проект стратегии социально-экономического развития муниципального образования «Город Воткинск»</w:t>
      </w:r>
      <w:proofErr w:type="gramStart"/>
      <w:r w:rsidRPr="000E4B9C">
        <w:rPr>
          <w:rFonts w:ascii="Arial" w:hAnsi="Arial" w:cs="Arial"/>
          <w:sz w:val="26"/>
          <w:szCs w:val="26"/>
        </w:rPr>
        <w:t>;</w:t>
      </w:r>
      <w:r w:rsidR="004A43DA" w:rsidRPr="000E4B9C">
        <w:rPr>
          <w:rFonts w:ascii="Arial" w:hAnsi="Arial" w:cs="Arial"/>
          <w:sz w:val="26"/>
          <w:szCs w:val="26"/>
        </w:rPr>
        <w:t>»</w:t>
      </w:r>
      <w:proofErr w:type="gramEnd"/>
      <w:r w:rsidR="004A43DA" w:rsidRPr="000E4B9C">
        <w:rPr>
          <w:rFonts w:ascii="Arial" w:hAnsi="Arial" w:cs="Arial"/>
          <w:sz w:val="26"/>
          <w:szCs w:val="26"/>
        </w:rPr>
        <w:t>;</w:t>
      </w:r>
    </w:p>
    <w:p w:rsidR="009F61A5" w:rsidRPr="000E4B9C" w:rsidRDefault="00BB4BF4" w:rsidP="009F61A5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 xml:space="preserve">б) в </w:t>
      </w:r>
      <w:hyperlink r:id="rId18" w:history="1">
        <w:r w:rsidRPr="000E4B9C">
          <w:rPr>
            <w:rFonts w:ascii="Arial" w:hAnsi="Arial" w:cs="Arial"/>
            <w:sz w:val="26"/>
            <w:szCs w:val="26"/>
          </w:rPr>
          <w:t>пункте 3</w:t>
        </w:r>
      </w:hyperlink>
      <w:r w:rsidRPr="000E4B9C">
        <w:rPr>
          <w:rFonts w:ascii="Arial" w:hAnsi="Arial" w:cs="Arial"/>
          <w:sz w:val="26"/>
          <w:szCs w:val="26"/>
        </w:rPr>
        <w:t xml:space="preserve"> слова «проекты планов и программ развития муниципального образования «Город Воткинск»</w:t>
      </w:r>
      <w:proofErr w:type="gramStart"/>
      <w:r w:rsidRPr="000E4B9C">
        <w:rPr>
          <w:rFonts w:ascii="Arial" w:hAnsi="Arial" w:cs="Arial"/>
          <w:sz w:val="26"/>
          <w:szCs w:val="26"/>
        </w:rPr>
        <w:t>,»</w:t>
      </w:r>
      <w:proofErr w:type="gramEnd"/>
      <w:r w:rsidRPr="000E4B9C">
        <w:rPr>
          <w:rFonts w:ascii="Arial" w:hAnsi="Arial" w:cs="Arial"/>
          <w:sz w:val="26"/>
          <w:szCs w:val="26"/>
        </w:rPr>
        <w:t xml:space="preserve"> исключить;</w:t>
      </w:r>
    </w:p>
    <w:p w:rsidR="00BB4BF4" w:rsidRPr="000E4B9C" w:rsidRDefault="009F61A5" w:rsidP="009F61A5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2) пункт 5 статьи 39 изложить в следующей редакции:</w:t>
      </w:r>
    </w:p>
    <w:p w:rsidR="004A43DA" w:rsidRPr="000E4B9C" w:rsidRDefault="009F61A5" w:rsidP="004A43DA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«5) утверждение стратегии социально-экономического развития муниципального образования «Город Воткинск»</w:t>
      </w:r>
      <w:proofErr w:type="gramStart"/>
      <w:r w:rsidRPr="000E4B9C">
        <w:rPr>
          <w:rFonts w:ascii="Arial" w:hAnsi="Arial" w:cs="Arial"/>
          <w:sz w:val="26"/>
          <w:szCs w:val="26"/>
        </w:rPr>
        <w:t>;»</w:t>
      </w:r>
      <w:proofErr w:type="gramEnd"/>
      <w:r w:rsidRPr="000E4B9C">
        <w:rPr>
          <w:rFonts w:ascii="Arial" w:hAnsi="Arial" w:cs="Arial"/>
          <w:sz w:val="26"/>
          <w:szCs w:val="26"/>
        </w:rPr>
        <w:t>;</w:t>
      </w:r>
    </w:p>
    <w:p w:rsidR="004A43DA" w:rsidRPr="000E4B9C" w:rsidRDefault="00BE004E" w:rsidP="004A43DA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3</w:t>
      </w:r>
      <w:r w:rsidR="00720F83" w:rsidRPr="000E4B9C">
        <w:rPr>
          <w:rFonts w:ascii="Arial" w:hAnsi="Arial" w:cs="Arial"/>
          <w:sz w:val="26"/>
          <w:szCs w:val="26"/>
        </w:rPr>
        <w:t xml:space="preserve">) в статье </w:t>
      </w:r>
      <w:r w:rsidRPr="000E4B9C">
        <w:rPr>
          <w:rFonts w:ascii="Arial" w:hAnsi="Arial" w:cs="Arial"/>
          <w:sz w:val="26"/>
          <w:szCs w:val="26"/>
        </w:rPr>
        <w:t>5</w:t>
      </w:r>
      <w:r w:rsidR="000E4B9C" w:rsidRPr="000E4B9C">
        <w:rPr>
          <w:rFonts w:ascii="Arial" w:hAnsi="Arial" w:cs="Arial"/>
          <w:sz w:val="26"/>
          <w:szCs w:val="26"/>
        </w:rPr>
        <w:t>1</w:t>
      </w:r>
      <w:r w:rsidRPr="000E4B9C">
        <w:rPr>
          <w:rFonts w:ascii="Arial" w:hAnsi="Arial" w:cs="Arial"/>
          <w:sz w:val="26"/>
          <w:szCs w:val="26"/>
        </w:rPr>
        <w:t>:</w:t>
      </w:r>
    </w:p>
    <w:p w:rsidR="004A43DA" w:rsidRPr="000E4B9C" w:rsidRDefault="00720F83" w:rsidP="004A43DA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а)</w:t>
      </w:r>
      <w:r w:rsidR="00BE004E" w:rsidRPr="000E4B9C">
        <w:rPr>
          <w:rFonts w:ascii="Arial" w:hAnsi="Arial" w:cs="Arial"/>
          <w:sz w:val="26"/>
          <w:szCs w:val="26"/>
        </w:rPr>
        <w:t xml:space="preserve"> дополнить пунктом 1.3 следующего содержания:</w:t>
      </w:r>
    </w:p>
    <w:p w:rsidR="004A43DA" w:rsidRPr="000E4B9C" w:rsidRDefault="00BE004E" w:rsidP="004A43DA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 xml:space="preserve">«1.3) </w:t>
      </w:r>
      <w:r w:rsidR="004A43DA" w:rsidRPr="000E4B9C">
        <w:rPr>
          <w:rFonts w:ascii="Arial" w:hAnsi="Arial" w:cs="Arial"/>
          <w:sz w:val="26"/>
          <w:szCs w:val="26"/>
        </w:rPr>
        <w:t>разработка проекта стратегии социально-экономического развития муниципального образования «Город Воткинск», организация выполнения стратегии социально-экономического развития, разработка и представление в Воткинскую городскую Думу отчета об ее исполнении</w:t>
      </w:r>
      <w:proofErr w:type="gramStart"/>
      <w:r w:rsidR="004A43DA" w:rsidRPr="000E4B9C">
        <w:rPr>
          <w:rFonts w:ascii="Arial" w:hAnsi="Arial" w:cs="Arial"/>
          <w:sz w:val="26"/>
          <w:szCs w:val="26"/>
        </w:rPr>
        <w:t>;»</w:t>
      </w:r>
      <w:proofErr w:type="gramEnd"/>
      <w:r w:rsidR="004A43DA" w:rsidRPr="000E4B9C">
        <w:rPr>
          <w:rFonts w:ascii="Arial" w:hAnsi="Arial" w:cs="Arial"/>
          <w:sz w:val="26"/>
          <w:szCs w:val="26"/>
        </w:rPr>
        <w:t>;</w:t>
      </w:r>
    </w:p>
    <w:p w:rsidR="004A43DA" w:rsidRPr="000E4B9C" w:rsidRDefault="004A43DA" w:rsidP="004A43DA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б) дополнить пунктом 1.4 следующего содержания:</w:t>
      </w:r>
    </w:p>
    <w:p w:rsidR="004A43DA" w:rsidRPr="000E4B9C" w:rsidRDefault="004A43DA" w:rsidP="004A43DA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 xml:space="preserve">«1.4) осуществление иных полномочий в сфере стратегического планирования, предусмотренных Федеральным </w:t>
      </w:r>
      <w:hyperlink r:id="rId19" w:history="1">
        <w:r w:rsidRPr="000E4B9C">
          <w:rPr>
            <w:rFonts w:ascii="Arial" w:hAnsi="Arial" w:cs="Arial"/>
            <w:sz w:val="26"/>
            <w:szCs w:val="26"/>
          </w:rPr>
          <w:t>законом</w:t>
        </w:r>
      </w:hyperlink>
      <w:r w:rsidRPr="000E4B9C">
        <w:rPr>
          <w:rFonts w:ascii="Arial" w:hAnsi="Arial" w:cs="Arial"/>
          <w:sz w:val="26"/>
          <w:szCs w:val="26"/>
        </w:rPr>
        <w:t xml:space="preserve"> от 28 июня 2014 года N 172-ФЗ «О стратегическом планировании в Российской Федерации» в соответствии с настоящим Уставом и решениями Воткинской городской Думы</w:t>
      </w:r>
      <w:proofErr w:type="gramStart"/>
      <w:r w:rsidRPr="000E4B9C">
        <w:rPr>
          <w:rFonts w:ascii="Arial" w:hAnsi="Arial" w:cs="Arial"/>
          <w:sz w:val="26"/>
          <w:szCs w:val="26"/>
        </w:rPr>
        <w:t>;»</w:t>
      </w:r>
      <w:proofErr w:type="gramEnd"/>
      <w:r w:rsidRPr="000E4B9C">
        <w:rPr>
          <w:rFonts w:ascii="Arial" w:hAnsi="Arial" w:cs="Arial"/>
          <w:sz w:val="26"/>
          <w:szCs w:val="26"/>
        </w:rPr>
        <w:t>;</w:t>
      </w:r>
    </w:p>
    <w:p w:rsidR="0009362A" w:rsidRPr="000E4B9C" w:rsidRDefault="0009362A" w:rsidP="0009362A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в) пункт 2 изложить в следующей редакции:</w:t>
      </w:r>
    </w:p>
    <w:p w:rsidR="0009362A" w:rsidRPr="000E4B9C" w:rsidRDefault="0009362A" w:rsidP="0009362A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>«2) организует сбор статистических показателей, характеризующих состояние экономики и социальной сферы муниципального образования, и предоставляет указанные данные органам государственной власти в порядке, установленном Правительством Российской Федерации;»</w:t>
      </w:r>
      <w:r w:rsidR="000E4B9C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7852AC" w:rsidRPr="000E4B9C" w:rsidRDefault="0009362A" w:rsidP="000E4B9C">
      <w:pPr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i/>
          <w:sz w:val="26"/>
          <w:szCs w:val="26"/>
        </w:rPr>
        <w:t xml:space="preserve"> </w:t>
      </w:r>
      <w:r w:rsidR="007852AC" w:rsidRPr="000E4B9C">
        <w:rPr>
          <w:rFonts w:ascii="Arial" w:hAnsi="Arial" w:cs="Arial"/>
          <w:sz w:val="26"/>
          <w:szCs w:val="26"/>
        </w:rPr>
        <w:t xml:space="preserve">2.  </w:t>
      </w:r>
      <w:r w:rsidR="00595D99" w:rsidRPr="000E4B9C">
        <w:rPr>
          <w:rFonts w:ascii="Arial" w:hAnsi="Arial" w:cs="Arial"/>
          <w:sz w:val="26"/>
          <w:szCs w:val="26"/>
        </w:rPr>
        <w:t xml:space="preserve">Изменения в Устав муниципального образования «Город Воткинск» подлежат государственной регистрации, официальному опубликованию и вступают в силу в соответствии с действующим законодательством. </w:t>
      </w:r>
    </w:p>
    <w:p w:rsidR="002646A7" w:rsidRPr="000E4B9C" w:rsidRDefault="002646A7" w:rsidP="002646A7">
      <w:pPr>
        <w:pStyle w:val="12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 xml:space="preserve"> </w:t>
      </w:r>
    </w:p>
    <w:p w:rsidR="00595D99" w:rsidRPr="000E4B9C" w:rsidRDefault="00595D99" w:rsidP="00595D99">
      <w:pPr>
        <w:jc w:val="both"/>
        <w:rPr>
          <w:rFonts w:ascii="Arial" w:hAnsi="Arial" w:cs="Arial"/>
          <w:sz w:val="26"/>
          <w:szCs w:val="26"/>
        </w:rPr>
      </w:pPr>
      <w:r w:rsidRPr="000E4B9C">
        <w:rPr>
          <w:rFonts w:ascii="Arial" w:hAnsi="Arial" w:cs="Arial"/>
          <w:sz w:val="26"/>
          <w:szCs w:val="26"/>
        </w:rPr>
        <w:t xml:space="preserve">Глава муниципального образования </w:t>
      </w:r>
    </w:p>
    <w:p w:rsidR="00B94805" w:rsidRPr="00B94805" w:rsidRDefault="00595D99" w:rsidP="000E4B9C">
      <w:pPr>
        <w:jc w:val="both"/>
        <w:rPr>
          <w:rFonts w:ascii="Arial" w:hAnsi="Arial" w:cs="Arial"/>
          <w:sz w:val="28"/>
          <w:szCs w:val="28"/>
        </w:rPr>
      </w:pPr>
      <w:r w:rsidRPr="000E4B9C">
        <w:rPr>
          <w:rFonts w:ascii="Arial" w:hAnsi="Arial" w:cs="Arial"/>
          <w:sz w:val="26"/>
          <w:szCs w:val="26"/>
        </w:rPr>
        <w:t>«Город Воткинск»</w:t>
      </w:r>
      <w:r w:rsidRPr="000E4B9C">
        <w:rPr>
          <w:rFonts w:ascii="Arial" w:hAnsi="Arial" w:cs="Arial"/>
          <w:sz w:val="26"/>
          <w:szCs w:val="26"/>
        </w:rPr>
        <w:tab/>
      </w:r>
      <w:r w:rsidRPr="000E4B9C">
        <w:rPr>
          <w:rFonts w:ascii="Arial" w:hAnsi="Arial" w:cs="Arial"/>
          <w:sz w:val="26"/>
          <w:szCs w:val="26"/>
        </w:rPr>
        <w:tab/>
      </w:r>
      <w:r w:rsidRPr="000E4B9C">
        <w:rPr>
          <w:rFonts w:ascii="Arial" w:hAnsi="Arial" w:cs="Arial"/>
          <w:sz w:val="26"/>
          <w:szCs w:val="26"/>
        </w:rPr>
        <w:tab/>
      </w:r>
      <w:r w:rsidRPr="000E4B9C">
        <w:rPr>
          <w:rFonts w:ascii="Arial" w:hAnsi="Arial" w:cs="Arial"/>
          <w:sz w:val="26"/>
          <w:szCs w:val="26"/>
        </w:rPr>
        <w:tab/>
      </w:r>
      <w:r w:rsidRPr="000E4B9C">
        <w:rPr>
          <w:rFonts w:ascii="Arial" w:hAnsi="Arial" w:cs="Arial"/>
          <w:sz w:val="26"/>
          <w:szCs w:val="26"/>
        </w:rPr>
        <w:tab/>
      </w:r>
      <w:r w:rsidRPr="000E4B9C">
        <w:rPr>
          <w:rFonts w:ascii="Arial" w:hAnsi="Arial" w:cs="Arial"/>
          <w:sz w:val="26"/>
          <w:szCs w:val="26"/>
        </w:rPr>
        <w:tab/>
      </w:r>
      <w:r w:rsidRPr="000E4B9C">
        <w:rPr>
          <w:rFonts w:ascii="Arial" w:hAnsi="Arial" w:cs="Arial"/>
          <w:sz w:val="26"/>
          <w:szCs w:val="26"/>
        </w:rPr>
        <w:tab/>
        <w:t>В.М. Перевозчиков</w:t>
      </w:r>
    </w:p>
    <w:sectPr w:rsidR="00B94805" w:rsidRPr="00B94805" w:rsidSect="008B5D4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05"/>
    <w:rsid w:val="00020CAA"/>
    <w:rsid w:val="0009362A"/>
    <w:rsid w:val="000E4B9C"/>
    <w:rsid w:val="002415FF"/>
    <w:rsid w:val="002646A7"/>
    <w:rsid w:val="00376FF9"/>
    <w:rsid w:val="004A43DA"/>
    <w:rsid w:val="00595D99"/>
    <w:rsid w:val="005B7720"/>
    <w:rsid w:val="00720F83"/>
    <w:rsid w:val="007852AC"/>
    <w:rsid w:val="007D4333"/>
    <w:rsid w:val="008B5D44"/>
    <w:rsid w:val="00955F94"/>
    <w:rsid w:val="009F61A5"/>
    <w:rsid w:val="00A61E5F"/>
    <w:rsid w:val="00AA31EE"/>
    <w:rsid w:val="00B124CC"/>
    <w:rsid w:val="00B94805"/>
    <w:rsid w:val="00BA11AA"/>
    <w:rsid w:val="00BB4BF4"/>
    <w:rsid w:val="00BE004E"/>
    <w:rsid w:val="00C77AC3"/>
    <w:rsid w:val="00D03FEC"/>
    <w:rsid w:val="00D631B2"/>
    <w:rsid w:val="00E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5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8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805"/>
    <w:rPr>
      <w:rFonts w:eastAsia="Times New Roman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B94805"/>
    <w:pPr>
      <w:jc w:val="left"/>
    </w:pPr>
    <w:rPr>
      <w:rFonts w:ascii="Calibri" w:eastAsia="Times New Roman" w:hAnsi="Calibri" w:cs="Calibri"/>
      <w:sz w:val="22"/>
      <w:szCs w:val="22"/>
    </w:rPr>
  </w:style>
  <w:style w:type="character" w:styleId="a3">
    <w:name w:val="Hyperlink"/>
    <w:uiPriority w:val="99"/>
    <w:unhideWhenUsed/>
    <w:rsid w:val="00B94805"/>
    <w:rPr>
      <w:color w:val="0000FF"/>
      <w:u w:val="single"/>
    </w:rPr>
  </w:style>
  <w:style w:type="paragraph" w:customStyle="1" w:styleId="ConsPlusNormal">
    <w:name w:val="ConsPlusNormal"/>
    <w:rsid w:val="00B94805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Arial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B94805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4805"/>
    <w:pPr>
      <w:widowControl w:val="0"/>
      <w:shd w:val="clear" w:color="auto" w:fill="FFFFFF"/>
      <w:spacing w:line="274" w:lineRule="exact"/>
      <w:jc w:val="both"/>
    </w:pPr>
    <w:rPr>
      <w:rFonts w:ascii="Arial" w:eastAsia="Calibri" w:hAnsi="Arial"/>
      <w:sz w:val="23"/>
      <w:szCs w:val="23"/>
      <w:shd w:val="clear" w:color="auto" w:fill="FFFFFF"/>
      <w:lang w:eastAsia="en-US"/>
    </w:rPr>
  </w:style>
  <w:style w:type="character" w:customStyle="1" w:styleId="BodyTextChar">
    <w:name w:val="Body Text Char"/>
    <w:basedOn w:val="a0"/>
    <w:locked/>
    <w:rsid w:val="00B94805"/>
    <w:rPr>
      <w:sz w:val="24"/>
      <w:szCs w:val="24"/>
      <w:lang w:val="ru-RU" w:eastAsia="ru-RU" w:bidi="ar-SA"/>
    </w:rPr>
  </w:style>
  <w:style w:type="paragraph" w:customStyle="1" w:styleId="a4">
    <w:name w:val="Знак Знак Знак Знак"/>
    <w:basedOn w:val="a"/>
    <w:rsid w:val="0072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Без интервала1"/>
    <w:rsid w:val="00720F83"/>
    <w:pPr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5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8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805"/>
    <w:rPr>
      <w:rFonts w:eastAsia="Times New Roman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B94805"/>
    <w:pPr>
      <w:jc w:val="left"/>
    </w:pPr>
    <w:rPr>
      <w:rFonts w:ascii="Calibri" w:eastAsia="Times New Roman" w:hAnsi="Calibri" w:cs="Calibri"/>
      <w:sz w:val="22"/>
      <w:szCs w:val="22"/>
    </w:rPr>
  </w:style>
  <w:style w:type="character" w:styleId="a3">
    <w:name w:val="Hyperlink"/>
    <w:uiPriority w:val="99"/>
    <w:unhideWhenUsed/>
    <w:rsid w:val="00B94805"/>
    <w:rPr>
      <w:color w:val="0000FF"/>
      <w:u w:val="single"/>
    </w:rPr>
  </w:style>
  <w:style w:type="paragraph" w:customStyle="1" w:styleId="ConsPlusNormal">
    <w:name w:val="ConsPlusNormal"/>
    <w:rsid w:val="00B94805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Arial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B94805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4805"/>
    <w:pPr>
      <w:widowControl w:val="0"/>
      <w:shd w:val="clear" w:color="auto" w:fill="FFFFFF"/>
      <w:spacing w:line="274" w:lineRule="exact"/>
      <w:jc w:val="both"/>
    </w:pPr>
    <w:rPr>
      <w:rFonts w:ascii="Arial" w:eastAsia="Calibri" w:hAnsi="Arial"/>
      <w:sz w:val="23"/>
      <w:szCs w:val="23"/>
      <w:shd w:val="clear" w:color="auto" w:fill="FFFFFF"/>
      <w:lang w:eastAsia="en-US"/>
    </w:rPr>
  </w:style>
  <w:style w:type="character" w:customStyle="1" w:styleId="BodyTextChar">
    <w:name w:val="Body Text Char"/>
    <w:basedOn w:val="a0"/>
    <w:locked/>
    <w:rsid w:val="00B94805"/>
    <w:rPr>
      <w:sz w:val="24"/>
      <w:szCs w:val="24"/>
      <w:lang w:val="ru-RU" w:eastAsia="ru-RU" w:bidi="ar-SA"/>
    </w:rPr>
  </w:style>
  <w:style w:type="paragraph" w:customStyle="1" w:styleId="a4">
    <w:name w:val="Знак Знак Знак Знак"/>
    <w:basedOn w:val="a"/>
    <w:rsid w:val="0072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Без интервала1"/>
    <w:rsid w:val="00720F83"/>
    <w:pPr>
      <w:jc w:val="left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3A1F5268EA6F50FB3C5ECCEE93C3B88523F16C8C57C12320C500621E7DED3917B7D1C7FE860D19036576WBI" TargetMode="External"/><Relationship Id="rId13" Type="http://schemas.openxmlformats.org/officeDocument/2006/relationships/hyperlink" Target="consultantplus://offline/ref=442C3A1F5268EA6F50FB3C5ECCEE93C3B88523F16A815CC22720C500621E7DED3917B7D1C7FE860D19036576WBI" TargetMode="External"/><Relationship Id="rId18" Type="http://schemas.openxmlformats.org/officeDocument/2006/relationships/hyperlink" Target="consultantplus://offline/ref=21128A847F20747BC4AABA97A908C0209E1938D49E319B7D72BC6016F1CF031DF9B66B04D1q9A8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42C3A1F5268EA6F50FB3C5ECCEE93C3B88523F16C8B53CE2020C500621E7DED3917B7D1C7FE860D19036576WBI" TargetMode="External"/><Relationship Id="rId12" Type="http://schemas.openxmlformats.org/officeDocument/2006/relationships/hyperlink" Target="consultantplus://offline/ref=442C3A1F5268EA6F50FB3C5ECCEE93C3B88523F16A8C57C52520C500621E7DED3917B7D1C7FE860D19036776WDI" TargetMode="External"/><Relationship Id="rId17" Type="http://schemas.openxmlformats.org/officeDocument/2006/relationships/hyperlink" Target="consultantplus://offline/ref=21128A847F20747BC4AABA97A908C0209E1938D49E319B7D72BC6016F1CF031DF9B66B00D89FEA12qEA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128A847F20747BC4AABA97A908C0209E1938D49E319B7D72BC6016F1CF031DF9B66B00D89FEA12qEA4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C3A1F5268EA6F50FB3C5ECCEE93C3B88523F16F805DC72620C500621E7DED3917B7D1C7FE860D19036576WBI" TargetMode="External"/><Relationship Id="rId11" Type="http://schemas.openxmlformats.org/officeDocument/2006/relationships/hyperlink" Target="consultantplus://offline/ref=442C3A1F5268EA6F50FB3C5ECCEE93C3B88523F16D8E56C62320C500621E7DED3917B7D1C7FE860D19036576WBI" TargetMode="External"/><Relationship Id="rId5" Type="http://schemas.openxmlformats.org/officeDocument/2006/relationships/hyperlink" Target="consultantplus://offline/ref=442C3A1F5268EA6F50FB3C5ECCEE93C3B88523F16F8052C02220C500621E7DED3917B7D1C7FE860D19036576WBI" TargetMode="External"/><Relationship Id="rId15" Type="http://schemas.openxmlformats.org/officeDocument/2006/relationships/hyperlink" Target="consultantplus://offline/ref=442C3A1F5268EA6F50FB3C5ECCEE93C3B88523F16B8054C12720C500621E7DED3917B7D1C7FE860D19036576WBI" TargetMode="External"/><Relationship Id="rId10" Type="http://schemas.openxmlformats.org/officeDocument/2006/relationships/hyperlink" Target="consultantplus://offline/ref=442C3A1F5268EA6F50FB3C5ECCEE93C3B88523F16D8A55C32320C500621E7DED3917B7D1C7FE860D19036576WBI" TargetMode="External"/><Relationship Id="rId19" Type="http://schemas.openxmlformats.org/officeDocument/2006/relationships/hyperlink" Target="consultantplus://offline/ref=21128A847F20747BC4AABA97A908C0209E1338DA993B9B7D72BC6016F1qCA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C3A1F5268EA6F50FB3C5ECCEE93C3B88523F16D885CC12720C500621E7DED3917B7D1C7FE860D19036576WBI" TargetMode="External"/><Relationship Id="rId14" Type="http://schemas.openxmlformats.org/officeDocument/2006/relationships/hyperlink" Target="consultantplus://offline/ref=442C3A1F5268EA6F50FB3C5ECCEE93C3B88523F16B8D55CE2D20C500621E7DED3917B7D1C7FE860D19036576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Воткинская городская Дума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 Святослав Викторович</dc:creator>
  <cp:lastModifiedBy>Булгаков Святослав Викторович</cp:lastModifiedBy>
  <cp:revision>10</cp:revision>
  <dcterms:created xsi:type="dcterms:W3CDTF">2017-08-15T09:32:00Z</dcterms:created>
  <dcterms:modified xsi:type="dcterms:W3CDTF">2017-11-29T09:55:00Z</dcterms:modified>
</cp:coreProperties>
</file>